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Arial" w:eastAsia="黑体" w:cs="Arial"/>
          <w:kern w:val="0"/>
          <w:sz w:val="28"/>
          <w:szCs w:val="28"/>
          <w:lang w:val="en"/>
        </w:rPr>
      </w:pP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附件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2</w:t>
      </w: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：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“</w:t>
      </w: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应用化学拔尖班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人才</w:t>
      </w:r>
      <w:r>
        <w:rPr>
          <w:rFonts w:hint="eastAsia" w:ascii="黑体" w:hAnsi="Arial" w:eastAsia="黑体" w:cs="Arial"/>
          <w:kern w:val="0"/>
          <w:sz w:val="28"/>
          <w:szCs w:val="28"/>
          <w:lang w:val="en"/>
        </w:rPr>
        <w:t>班</w:t>
      </w:r>
      <w:r>
        <w:rPr>
          <w:rFonts w:ascii="黑体" w:hAnsi="Arial" w:eastAsia="黑体" w:cs="Arial"/>
          <w:kern w:val="0"/>
          <w:sz w:val="28"/>
          <w:szCs w:val="28"/>
          <w:lang w:val="en"/>
        </w:rPr>
        <w:t>”报名表</w:t>
      </w:r>
    </w:p>
    <w:tbl>
      <w:tblPr>
        <w:tblStyle w:val="2"/>
        <w:tblpPr w:leftFromText="180" w:rightFromText="180" w:vertAnchor="text" w:tblpXSpec="center" w:tblpY="1"/>
        <w:tblOverlap w:val="never"/>
        <w:tblW w:w="9180" w:type="dxa"/>
        <w:tblInd w:w="0" w:type="dxa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8"/>
        <w:gridCol w:w="1537"/>
        <w:gridCol w:w="425"/>
        <w:gridCol w:w="356"/>
        <w:gridCol w:w="1062"/>
        <w:gridCol w:w="709"/>
        <w:gridCol w:w="425"/>
        <w:gridCol w:w="567"/>
        <w:gridCol w:w="2551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入学专业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电子邮箱: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高考成绩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理科综合(含化学)：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化学(新高考考生)：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高考英语：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高考数学：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0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第一学期成绩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(以教务系统公布成绩为准)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第一学期英语：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第一学期数学：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高中及大学阶段获奖及荣誉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份</w:t>
            </w: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奖项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荣誉名称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>等级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918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56" w:beforeLine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自我评价</w:t>
            </w:r>
            <w:r>
              <w:rPr>
                <w:b/>
                <w:sz w:val="24"/>
                <w:szCs w:val="24"/>
              </w:rPr>
              <w:t>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一、学习能力方面：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二、实践能力方面：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三、创新能力方面：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四、沟通与合作能力方面：</w:t>
            </w: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备注：1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提供安徽工程大学考试证、高考成绩单、获奖证书复印件，原件备查；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2. </w:t>
      </w:r>
      <w:r>
        <w:rPr>
          <w:rFonts w:hint="eastAsia"/>
          <w:szCs w:val="21"/>
        </w:rPr>
        <w:t>第一学期英语和第一学期数学成绩以教务系统公布成绩为准；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3. </w:t>
      </w:r>
      <w:r>
        <w:rPr>
          <w:rFonts w:hint="eastAsia"/>
          <w:szCs w:val="21"/>
        </w:rPr>
        <w:t>表格空间不足可自行添加。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</w:rPr>
        <w:t xml:space="preserve">                                 </w:t>
      </w:r>
      <w:r>
        <w:rPr>
          <w:sz w:val="24"/>
          <w:szCs w:val="24"/>
        </w:rPr>
        <w:t xml:space="preserve">        申请人（签字）：_______________</w:t>
      </w:r>
    </w:p>
    <w:p>
      <w:pPr>
        <w:spacing w:line="360" w:lineRule="auto"/>
        <w:ind w:firstLine="4972" w:firstLineChars="2072"/>
        <w:rPr>
          <w:sz w:val="24"/>
          <w:szCs w:val="24"/>
        </w:rPr>
      </w:pPr>
      <w:r>
        <w:rPr>
          <w:sz w:val="24"/>
          <w:szCs w:val="24"/>
        </w:rPr>
        <w:t>日期：        年    月    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JhMjlkYTBiNjY2MDAxZmJlMjk5YzJiNDMyMTYifQ=="/>
  </w:docVars>
  <w:rsids>
    <w:rsidRoot w:val="6F2E7463"/>
    <w:rsid w:val="6F2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2022-12-12T02:02:00Z</dcterms:created>
  <dc:creator>人非草木</dc:creator>
  <cp:lastModifiedBy>人非草木</cp:lastModifiedBy>
  <dcterms:modified xsi:type="dcterms:W3CDTF">2022-12-12T02:02:52Z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B771968D379840F282CAE411A1ECE24A</vt:lpwstr>
  </property>
</Properties>
</file>